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10F2" w14:textId="77777777" w:rsidR="002F286F" w:rsidRDefault="00C21F38">
      <w:pPr>
        <w:pStyle w:val="AveryStyle1"/>
      </w:pPr>
      <w:r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47C4D82C" wp14:editId="47FEF532">
            <wp:simplePos x="0" y="0"/>
            <wp:positionH relativeFrom="column">
              <wp:posOffset>-346710</wp:posOffset>
            </wp:positionH>
            <wp:positionV relativeFrom="paragraph">
              <wp:posOffset>-423545</wp:posOffset>
            </wp:positionV>
            <wp:extent cx="7724140" cy="9995947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140" cy="999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286F" w:rsidSect="002F286F">
      <w:pgSz w:w="12240" w:h="15840"/>
      <w:pgMar w:top="720" w:right="576" w:bottom="720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86F"/>
    <w:rsid w:val="00176B7A"/>
    <w:rsid w:val="002F286F"/>
    <w:rsid w:val="00492B5B"/>
    <w:rsid w:val="00B93EF6"/>
    <w:rsid w:val="00C21F38"/>
    <w:rsid w:val="00D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FD6DF9"/>
  <w15:docId w15:val="{080B049D-FA84-4E33-A0F4-9C713ED6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F286F"/>
    <w:pPr>
      <w:jc w:val="center"/>
    </w:pPr>
    <w:rPr>
      <w:rFonts w:ascii="Arial" w:hAnsi="Arial" w:cs="Arial"/>
      <w:bCs/>
      <w:color w:val="000000"/>
      <w:sz w:val="4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Avery Dennison Template</vt:lpstr>
      <vt:lpstr>Avery Dennison Template</vt:lpstr>
    </vt:vector>
  </TitlesOfParts>
  <Company>Avery Dennison Corporation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Marie-Eve Gingras-Gosselin</cp:lastModifiedBy>
  <cp:revision>5</cp:revision>
  <dcterms:created xsi:type="dcterms:W3CDTF">2018-04-27T20:06:00Z</dcterms:created>
  <dcterms:modified xsi:type="dcterms:W3CDTF">2022-06-28T13:40:00Z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U-0092-01</vt:lpwstr>
  </property>
</Properties>
</file>